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0"/>
        <w:jc w:val="center"/>
      </w:pPr>
      <w:r>
        <w:rPr>
          <w:rFonts w:ascii="Arial" w:cs="Arial" w:eastAsia="Arial" w:hAnsi="Arial"/>
          <w:b/>
          <w:bCs/>
          <w:color w:val="0f172a"/>
          <w:sz w:val="48"/>
          <w:szCs w:val="48"/>
        </w:rPr>
        <w:t xml:space="preserve">Employment Contract</w:t>
      </w:r>
    </w:p>
    <w:p>
      <w:pPr>
        <w:spacing w:after="400" w:before="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Between an employer and an employee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contract sets out the terms of employment between the employer and the employee. Both parties agree to the following.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Employer (the company)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[Full company name]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Employee (the person being hired)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[Full name]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Job Title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[e.g. Sales Manager, Developer, Administrator]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Start Date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[Date]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Type of contract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[Full-time / Part-time / Fixed-term]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Place of work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[Office address, remote, or hybrid]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1. Job Responsibilities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employee is hired to do the job described above. Their main responsibilities include: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[Responsibility 1 — e.g. managing a team of 5 people]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[Responsibility 2 — e.g. reporting to the sales director]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[Responsibility 3 — e.g. hitting monthly sales targets]</w:t>
      </w:r>
    </w:p>
    <w:p>
      <w:pPr>
        <w:spacing w:after="60" w:before="60"/>
      </w:pPr>
      <w:r>
        <w:t xml:space="preserve"/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employer may change or add to the employee's responsibilities over time. Any major changes will be discussed with the employee first.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2. Working Hours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Hours per week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[e.g. 40 hours]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Working days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[e.g. Monday to Friday]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Start and end time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[e.g. 9:00 AM to 6:00 PM]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Overtime policy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[e.g. overtime is paid at 1.5x the hourly rate]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3. Salary and Benefits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Gross salary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[Amount per month or per year]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Currency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[e.g. USD, EUR]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Payment date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[e.g. last working day of each month]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Paid holidays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[e.g. 20 days per year]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Other benefits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[e.g. health insurance, meal allowance, pension contribution]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salary will be reviewed [e.g. once a year]. Any salary increase is at the employer's discretion and is not guaranteed.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4. Probation Period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employee will start with a probation period of [e.g. 3 months]. During this time, either side can end the contract with [e.g. 1 week] notice. If the probation is passed, the normal notice period applies.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5. Notice Period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After the probation period, either party must give the other at least [e.g. 1 month] written notice before leaving or ending the contract. The employer may choose to pay the employee instead of requiring them to work the notice period.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6. Confidentiality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employee agrees to keep all company information private both during and after their employment. This includes customer data, financial information, business strategies, and any other sensitive information.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7. Who Owns the Work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Any work the employee creates as part of their job belongs to the employer. This includes documents, software, designs, and ideas created during working hours or using company resources.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8. Conduct and Discipline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employee is expected to behave professionally and follow the company's rules and policies. If the employee acts in a way that seriously breaks the rules, the employer may end the contract without notice. Examples of serious misconduct include: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Theft or dishonesty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Harassment or bullying of colleagues or customers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Sharing confidential company information without permission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Repeated failure to do the job despite warnings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9. Sick Leave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If the employee cannot come to work because of illness, they must inform their manager as soon as possible. The employee is entitled to [e.g. 10] paid sick days per year. Additional sick leave may be unpaid depending on local laws.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10. Governing Law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contract is governed by the laws of [Country / Region]. Any disputes will be handled according to the employment laws of [Country / Region].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Signatures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By signing below, both parties agree to everything in this contract.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Party A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pBdr>
                <w:bottom w:val="single" w:color="999999" w:sz="4"/>
              </w:pBd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_________________________</w:t>
            </w:r>
          </w:p>
          <w:p>
            <w:pPr>
              <w:pBdr>
                <w:bottom w:val="single" w:color="999999" w:sz="4"/>
              </w:pBdr>
              <w:spacing w:before="1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Title: _________________________</w:t>
            </w:r>
          </w:p>
          <w:p>
            <w:pPr>
              <w:pBdr>
                <w:bottom w:val="single" w:color="999999" w:sz="4"/>
              </w:pBdr>
              <w:spacing w:before="1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</w:t>
            </w:r>
          </w:p>
          <w:p>
            <w:pPr>
              <w:pBdr>
                <w:bottom w:val="single" w:color="999999" w:sz="4"/>
              </w:pBdr>
              <w:spacing w:before="1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Party B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pBdr>
                <w:bottom w:val="single" w:color="999999" w:sz="4"/>
              </w:pBd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_________________________</w:t>
            </w:r>
          </w:p>
          <w:p>
            <w:pPr>
              <w:pBdr>
                <w:bottom w:val="single" w:color="999999" w:sz="4"/>
              </w:pBdr>
              <w:spacing w:before="1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Title: _________________________</w:t>
            </w:r>
          </w:p>
          <w:p>
            <w:pPr>
              <w:pBdr>
                <w:bottom w:val="single" w:color="999999" w:sz="4"/>
              </w:pBdr>
              <w:spacing w:before="1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</w:t>
            </w:r>
          </w:p>
          <w:p>
            <w:pPr>
              <w:pBdr>
                <w:bottom w:val="single" w:color="999999" w:sz="4"/>
              </w:pBdr>
              <w:spacing w:before="1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__________________________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400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Note: This template is for reference only. It is not legal advice. Please check with a legal professional before signing any contract.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0f172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80"/>
      <w:outlineLvl w:val="1"/>
    </w:pPr>
    <w:rPr>
      <w:rFonts w:ascii="Arial" w:cs="Arial" w:eastAsia="Arial" w:hAnsi="Arial"/>
      <w:b/>
      <w:bCs/>
      <w:color w:val="2c2c2c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2026-05-02T11:43:39.518Z</dcterms:created>
  <dcterms:modified xsi:type="dcterms:W3CDTF">2026-05-02T11:43:39.518Z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